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2D2" w:rsidRPr="00FE72D2" w:rsidRDefault="00216BB0" w:rsidP="00FE72D2">
      <w:pPr>
        <w:spacing w:after="0" w:line="240" w:lineRule="auto"/>
        <w:jc w:val="center"/>
        <w:rPr>
          <w:b/>
          <w:sz w:val="36"/>
          <w:szCs w:val="36"/>
        </w:rPr>
      </w:pPr>
      <w:r w:rsidRPr="00FE72D2">
        <w:rPr>
          <w:b/>
          <w:sz w:val="36"/>
          <w:szCs w:val="36"/>
        </w:rPr>
        <w:t>ASSIGNMENT MNDSC-6</w:t>
      </w:r>
      <w:r w:rsidR="00FE72D2" w:rsidRPr="00FE72D2">
        <w:rPr>
          <w:b/>
          <w:sz w:val="36"/>
          <w:szCs w:val="36"/>
        </w:rPr>
        <w:t xml:space="preserve"> </w:t>
      </w:r>
    </w:p>
    <w:p w:rsidR="00FE72D2" w:rsidRDefault="00FE72D2" w:rsidP="00FE72D2">
      <w:pPr>
        <w:spacing w:after="0" w:line="240" w:lineRule="auto"/>
        <w:jc w:val="center"/>
        <w:rPr>
          <w:b/>
          <w:sz w:val="36"/>
          <w:szCs w:val="36"/>
        </w:rPr>
      </w:pPr>
      <w:r w:rsidRPr="00FE72D2">
        <w:rPr>
          <w:b/>
          <w:sz w:val="36"/>
          <w:szCs w:val="36"/>
        </w:rPr>
        <w:t>Answer all the questions</w:t>
      </w:r>
    </w:p>
    <w:p w:rsidR="00FE72D2" w:rsidRPr="00FE72D2" w:rsidRDefault="00FE72D2" w:rsidP="00FE72D2">
      <w:pPr>
        <w:spacing w:after="0" w:line="120" w:lineRule="auto"/>
        <w:jc w:val="center"/>
        <w:rPr>
          <w:b/>
          <w:sz w:val="36"/>
          <w:szCs w:val="36"/>
        </w:rPr>
      </w:pPr>
    </w:p>
    <w:p w:rsidR="00216BB0" w:rsidRPr="00C8519E" w:rsidRDefault="00216BB0" w:rsidP="00FE72D2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z w:val="32"/>
          <w:szCs w:val="32"/>
        </w:rPr>
        <w:t xml:space="preserve">If a function </w:t>
      </w:r>
      <w:r w:rsidRPr="00EE5EB9">
        <w:rPr>
          <w:rFonts w:ascii="Times New Roman" w:eastAsia="Times New Roman" w:hAnsi="Times New Roman" w:cs="Times New Roman"/>
          <w:sz w:val="32"/>
          <w:szCs w:val="32"/>
        </w:rPr>
        <w:t>f(x)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is continuous, then to every </w:t>
      </w:r>
      <w:r w:rsidRPr="00EE5EB9">
        <w:rPr>
          <w:sz w:val="32"/>
          <w:szCs w:val="32"/>
        </w:rPr>
        <w:t>ε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there corresponds δ</w:t>
      </w:r>
      <w:r w:rsidRPr="00EE5EB9">
        <w:rPr>
          <w:rFonts w:cstheme="minorHAnsi"/>
          <w:sz w:val="32"/>
          <w:szCs w:val="32"/>
        </w:rPr>
        <w:t>&gt;</w:t>
      </w:r>
      <w:r w:rsidRPr="00EE5EB9">
        <w:rPr>
          <w:sz w:val="32"/>
          <w:szCs w:val="32"/>
        </w:rPr>
        <w:t xml:space="preserve"> 0 such that</w:t>
      </w:r>
    </w:p>
    <w:p w:rsidR="00063245" w:rsidRDefault="00216BB0" w:rsidP="00FE72D2">
      <w:pPr>
        <w:pStyle w:val="ListParagraph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>
        <w:rPr>
          <w:rFonts w:ascii="Cambria Math" w:hAnsi="Cambria Math"/>
          <w:sz w:val="32"/>
          <w:szCs w:val="32"/>
        </w:rPr>
        <w:t>⃒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i=1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n</m:t>
            </m:r>
          </m:sup>
          <m:e>
            <m:r>
              <w:rPr>
                <w:rFonts w:ascii="Cambria Math" w:hAnsi="Cambria Math"/>
                <w:sz w:val="32"/>
                <w:szCs w:val="32"/>
              </w:rPr>
              <m:t>f(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 xml:space="preserve">i </m:t>
                </m:r>
              </m:sub>
            </m:sSub>
          </m:e>
        </m:nary>
      </m:oMath>
      <w:r>
        <w:rPr>
          <w:rFonts w:ascii="Cambria Math" w:hAnsi="Cambria Math"/>
          <w:sz w:val="32"/>
          <w:szCs w:val="32"/>
        </w:rPr>
        <w:t>)</w:t>
      </w:r>
      <w:r w:rsidRPr="00D31E3F">
        <w:t xml:space="preserve"> </w:t>
      </w:r>
      <w:r w:rsidRPr="00D31E3F">
        <w:rPr>
          <w:sz w:val="32"/>
          <w:szCs w:val="32"/>
        </w:rPr>
        <w:t>Δ</w:t>
      </w:r>
      <w:r>
        <w:rPr>
          <w:sz w:val="32"/>
          <w:szCs w:val="32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  <w:szCs w:val="32"/>
              </w:rPr>
              <m:t>i</m:t>
            </m:r>
          </m:sub>
        </m:sSub>
      </m:oMath>
      <w:r>
        <w:rPr>
          <w:sz w:val="32"/>
          <w:szCs w:val="32"/>
        </w:rPr>
        <w:t xml:space="preserve"> -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a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b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f</m:t>
            </m:r>
            <m:d>
              <m:d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dx</m:t>
            </m:r>
          </m:e>
        </m:nary>
      </m:oMath>
      <w:r>
        <w:rPr>
          <w:sz w:val="32"/>
          <w:szCs w:val="32"/>
        </w:rPr>
        <w:t xml:space="preserve"> </w:t>
      </w:r>
      <w:r>
        <w:rPr>
          <w:rFonts w:ascii="Cambria Math" w:hAnsi="Cambria Math"/>
          <w:sz w:val="32"/>
          <w:szCs w:val="32"/>
        </w:rPr>
        <w:t xml:space="preserve">⃒ </w:t>
      </w:r>
      <w:r w:rsidRPr="00EE5EB9">
        <w:rPr>
          <w:rFonts w:cstheme="minorHAnsi"/>
          <w:sz w:val="32"/>
          <w:szCs w:val="32"/>
        </w:rPr>
        <w:t>&lt;</w:t>
      </w:r>
      <w:r w:rsidRPr="00EE5EB9">
        <w:rPr>
          <w:sz w:val="32"/>
          <w:szCs w:val="32"/>
        </w:rPr>
        <w:t xml:space="preserve"> ε.</w:t>
      </w:r>
      <w:r w:rsidR="00063245" w:rsidRPr="00063245">
        <w:rPr>
          <w:sz w:val="32"/>
          <w:szCs w:val="32"/>
        </w:rPr>
        <w:t xml:space="preserve"> </w:t>
      </w:r>
    </w:p>
    <w:p w:rsidR="00063245" w:rsidRDefault="00063245" w:rsidP="00FE72D2">
      <w:pPr>
        <w:pStyle w:val="ListParagraph"/>
        <w:jc w:val="both"/>
        <w:rPr>
          <w:sz w:val="32"/>
          <w:szCs w:val="32"/>
        </w:rPr>
      </w:pPr>
    </w:p>
    <w:p w:rsidR="00063245" w:rsidRPr="001901F3" w:rsidRDefault="00063245" w:rsidP="00FE72D2">
      <w:pPr>
        <w:pStyle w:val="ListParagraph"/>
        <w:numPr>
          <w:ilvl w:val="0"/>
          <w:numId w:val="2"/>
        </w:numPr>
        <w:jc w:val="both"/>
        <w:rPr>
          <w:sz w:val="40"/>
          <w:szCs w:val="40"/>
        </w:rPr>
      </w:pPr>
      <w:r>
        <w:rPr>
          <w:sz w:val="32"/>
          <w:szCs w:val="32"/>
        </w:rPr>
        <w:t xml:space="preserve">Show that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>
        <w:rPr>
          <w:sz w:val="32"/>
          <w:szCs w:val="32"/>
        </w:rPr>
        <w:t xml:space="preserve"> is integrable on any interval [0</w:t>
      </w:r>
      <w:proofErr w:type="gramStart"/>
      <w:r>
        <w:rPr>
          <w:sz w:val="32"/>
          <w:szCs w:val="32"/>
        </w:rPr>
        <w:t>,k</w:t>
      </w:r>
      <w:proofErr w:type="gramEnd"/>
      <w:r>
        <w:rPr>
          <w:sz w:val="32"/>
          <w:szCs w:val="32"/>
        </w:rPr>
        <w:t>].</w:t>
      </w:r>
    </w:p>
    <w:p w:rsidR="00063245" w:rsidRDefault="00063245" w:rsidP="00FE72D2">
      <w:pPr>
        <w:pStyle w:val="ListParagraph"/>
        <w:jc w:val="both"/>
        <w:rPr>
          <w:sz w:val="32"/>
          <w:szCs w:val="32"/>
        </w:rPr>
      </w:pPr>
    </w:p>
    <w:p w:rsidR="00216BB0" w:rsidRPr="00216BB0" w:rsidRDefault="00216BB0" w:rsidP="00FE72D2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z w:val="32"/>
          <w:szCs w:val="32"/>
        </w:rPr>
        <w:t>Test the convergence of</w:t>
      </w:r>
    </w:p>
    <w:p w:rsidR="00216BB0" w:rsidRDefault="00216BB0" w:rsidP="00FE72D2">
      <w:pPr>
        <w:pStyle w:val="ListParagraph"/>
        <w:ind w:left="108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- 2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</w:rPr>
                  <m:t>dx</m:t>
                </m:r>
              </m:num>
              <m:den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1-x</m:t>
                    </m:r>
                  </m:e>
                </m:d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den>
            </m:f>
          </m:e>
        </m:nary>
      </m:oMath>
    </w:p>
    <w:p w:rsidR="00063245" w:rsidRDefault="00063245" w:rsidP="00FE72D2">
      <w:pPr>
        <w:pStyle w:val="ListParagraph"/>
        <w:ind w:left="1080"/>
        <w:jc w:val="both"/>
        <w:rPr>
          <w:sz w:val="32"/>
          <w:szCs w:val="32"/>
        </w:rPr>
      </w:pPr>
    </w:p>
    <w:p w:rsidR="00216BB0" w:rsidRPr="00FE72D2" w:rsidRDefault="00B25217" w:rsidP="00FE72D2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Show that </w:t>
      </w:r>
      <w:proofErr w:type="gramStart"/>
      <w:r w:rsidR="00063245" w:rsidRPr="00063245">
        <w:rPr>
          <w:bCs/>
          <w:sz w:val="36"/>
          <w:szCs w:val="36"/>
        </w:rPr>
        <w:t>β</w:t>
      </w:r>
      <w:r w:rsidR="00063245">
        <w:rPr>
          <w:bCs/>
          <w:sz w:val="36"/>
          <w:szCs w:val="36"/>
        </w:rPr>
        <w:t>(</w:t>
      </w:r>
      <w:proofErr w:type="spellStart"/>
      <w:proofErr w:type="gramEnd"/>
      <w:r w:rsidR="00063245">
        <w:rPr>
          <w:bCs/>
          <w:sz w:val="36"/>
          <w:szCs w:val="36"/>
        </w:rPr>
        <w:t>m,n</w:t>
      </w:r>
      <w:proofErr w:type="spellEnd"/>
      <w:r w:rsidR="00063245">
        <w:rPr>
          <w:bCs/>
          <w:sz w:val="36"/>
          <w:szCs w:val="36"/>
        </w:rPr>
        <w:t>) =</w:t>
      </w:r>
      <m:oMath>
        <m:nary>
          <m:naryPr>
            <m:limLoc m:val="subSup"/>
            <m:ctrlPr>
              <w:rPr>
                <w:rFonts w:ascii="Cambria Math" w:hAnsi="Cambria Math"/>
                <w:bCs/>
                <w:i/>
                <w:sz w:val="36"/>
                <w:szCs w:val="36"/>
              </w:rPr>
            </m:ctrlPr>
          </m:naryPr>
          <m:sub>
            <m:r>
              <w:rPr>
                <w:rFonts w:ascii="Cambria Math" w:hAnsi="Cambria Math"/>
                <w:sz w:val="36"/>
                <w:szCs w:val="36"/>
              </w:rPr>
              <m:t>0</m:t>
            </m:r>
          </m:sub>
          <m:sup>
            <m:r>
              <w:rPr>
                <w:rFonts w:ascii="Cambria Math" w:hAnsi="Cambria Math"/>
                <w:sz w:val="36"/>
                <w:szCs w:val="36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bCs/>
                    <w:i/>
                    <w:sz w:val="36"/>
                    <w:szCs w:val="36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m-1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(1+x)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m+n</m:t>
                    </m:r>
                  </m:sup>
                </m:sSup>
              </m:den>
            </m:f>
          </m:e>
        </m:nary>
      </m:oMath>
      <w:r w:rsidR="00063245">
        <w:rPr>
          <w:bCs/>
          <w:sz w:val="36"/>
          <w:szCs w:val="36"/>
        </w:rPr>
        <w:t xml:space="preserve"> </w:t>
      </w:r>
      <w:proofErr w:type="spellStart"/>
      <w:r w:rsidR="00063245">
        <w:rPr>
          <w:bCs/>
          <w:sz w:val="36"/>
          <w:szCs w:val="36"/>
        </w:rPr>
        <w:t>dx</w:t>
      </w:r>
      <w:proofErr w:type="spellEnd"/>
      <w:r w:rsidR="00063245">
        <w:rPr>
          <w:bCs/>
          <w:sz w:val="36"/>
          <w:szCs w:val="36"/>
        </w:rPr>
        <w:t xml:space="preserve">, for m, n </w:t>
      </w:r>
      <w:r w:rsidR="00063245">
        <w:rPr>
          <w:rFonts w:cstheme="minorHAnsi"/>
          <w:bCs/>
          <w:sz w:val="36"/>
          <w:szCs w:val="36"/>
        </w:rPr>
        <w:t>&gt; 0.</w:t>
      </w:r>
    </w:p>
    <w:p w:rsidR="00FE72D2" w:rsidRPr="00063245" w:rsidRDefault="00FE72D2" w:rsidP="00FE72D2">
      <w:pPr>
        <w:pStyle w:val="ListParagraph"/>
        <w:spacing w:line="120" w:lineRule="auto"/>
        <w:ind w:left="108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63245" w:rsidRDefault="00FE72D2" w:rsidP="00FE72D2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A) Prove that if each observation is multiplied by a constant k, then the variance of the resulting observations becomes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32"/>
                <w:szCs w:val="32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32"/>
                <w:szCs w:val="32"/>
              </w:rPr>
              <m:t>k</m:t>
            </m:r>
          </m:e>
          <m:sup>
            <m:r>
              <w:rPr>
                <w:rFonts w:ascii="Cambria Math" w:eastAsia="Times New Roman" w:hAnsi="Cambria Math" w:cs="Times New Roman"/>
                <w:sz w:val="32"/>
                <w:szCs w:val="32"/>
              </w:rPr>
              <m:t>2</m:t>
            </m:r>
          </m:sup>
        </m:sSup>
      </m:oMath>
      <w:r>
        <w:rPr>
          <w:rFonts w:ascii="Times New Roman" w:eastAsia="Times New Roman" w:hAnsi="Times New Roman" w:cs="Times New Roman"/>
          <w:sz w:val="32"/>
          <w:szCs w:val="32"/>
        </w:rPr>
        <w:t xml:space="preserve"> times the original variance.</w:t>
      </w:r>
    </w:p>
    <w:p w:rsidR="00FE72D2" w:rsidRPr="00FE72D2" w:rsidRDefault="00FE72D2" w:rsidP="00FE72D2">
      <w:pPr>
        <w:pStyle w:val="ListParagraph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E72D2" w:rsidRDefault="00FE72D2" w:rsidP="00FE72D2">
      <w:pPr>
        <w:pStyle w:val="ListParagraph"/>
        <w:spacing w:line="120" w:lineRule="auto"/>
        <w:ind w:left="108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E72D2" w:rsidRPr="00B25217" w:rsidRDefault="00FE72D2" w:rsidP="00FE72D2">
      <w:pPr>
        <w:pStyle w:val="ListParagraph"/>
        <w:ind w:left="1080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B) Prove that subtracting a positive number from each observation of a group does not affect the variance.</w:t>
      </w:r>
    </w:p>
    <w:p w:rsidR="00D03F50" w:rsidRDefault="00D03F50" w:rsidP="00FE72D2">
      <w:pPr>
        <w:jc w:val="both"/>
      </w:pPr>
    </w:p>
    <w:sectPr w:rsidR="00D03F50" w:rsidSect="00B64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06B34"/>
    <w:multiLevelType w:val="hybridMultilevel"/>
    <w:tmpl w:val="CB8408C4"/>
    <w:lvl w:ilvl="0" w:tplc="D2A6D826">
      <w:start w:val="1"/>
      <w:numFmt w:val="decimal"/>
      <w:lvlText w:val="%1)"/>
      <w:lvlJc w:val="left"/>
      <w:pPr>
        <w:ind w:left="108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7F0C46"/>
    <w:multiLevelType w:val="hybridMultilevel"/>
    <w:tmpl w:val="66CC2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1D1E45"/>
    <w:multiLevelType w:val="hybridMultilevel"/>
    <w:tmpl w:val="AF8C28C8"/>
    <w:lvl w:ilvl="0" w:tplc="8F5EA4FA">
      <w:start w:val="4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216BB0"/>
    <w:rsid w:val="00063245"/>
    <w:rsid w:val="00216BB0"/>
    <w:rsid w:val="002F0B01"/>
    <w:rsid w:val="0080495D"/>
    <w:rsid w:val="00B25217"/>
    <w:rsid w:val="00B642F3"/>
    <w:rsid w:val="00D03F50"/>
    <w:rsid w:val="00FD249A"/>
    <w:rsid w:val="00FE7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B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6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BB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16BB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2026-04-13T08:25:00Z</dcterms:created>
  <dcterms:modified xsi:type="dcterms:W3CDTF">2026-04-14T10:56:00Z</dcterms:modified>
</cp:coreProperties>
</file>